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E8" w:rsidRDefault="000B75E8" w:rsidP="00C76B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07CEC1" wp14:editId="219375F7">
            <wp:simplePos x="0" y="0"/>
            <wp:positionH relativeFrom="margin">
              <wp:align>left</wp:align>
            </wp:positionH>
            <wp:positionV relativeFrom="paragraph">
              <wp:posOffset>-79039</wp:posOffset>
            </wp:positionV>
            <wp:extent cx="1676400" cy="1309586"/>
            <wp:effectExtent l="0" t="0" r="0" b="5080"/>
            <wp:wrapNone/>
            <wp:docPr id="1" name="Рисунок 1" descr="http://korkinodetsad.ru/i/img/3710a5d0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kinodetsad.ru/i/img/3710a5d0bd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B30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</w:p>
    <w:p w:rsidR="000B75E8" w:rsidRPr="00A74C2D" w:rsidRDefault="000B75E8" w:rsidP="000B75E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74C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Проект на тему:</w:t>
      </w:r>
    </w:p>
    <w:p w:rsidR="000B75E8" w:rsidRPr="00A74C2D" w:rsidRDefault="000B75E8" w:rsidP="00A74C2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shd w:val="clear" w:color="auto" w:fill="F4F4F4"/>
        </w:rPr>
      </w:pPr>
      <w:r w:rsidRPr="00A74C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</w:t>
      </w:r>
      <w:r w:rsidR="00A74C2D" w:rsidRPr="00A74C2D">
        <w:rPr>
          <w:rFonts w:ascii="Times New Roman" w:eastAsia="MS Mincho" w:hAnsi="Times New Roman" w:cs="Times New Roman"/>
          <w:b/>
          <w:color w:val="002060"/>
          <w:spacing w:val="-2"/>
          <w:sz w:val="28"/>
          <w:szCs w:val="28"/>
        </w:rPr>
        <w:t xml:space="preserve">«Художественная литература – как средство развития диалогической речи у детей дошкольного возраста» </w:t>
      </w:r>
      <w:r w:rsidRPr="00A74C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</w:t>
      </w:r>
    </w:p>
    <w:p w:rsidR="000B75E8" w:rsidRPr="000B75E8" w:rsidRDefault="000B75E8" w:rsidP="000B75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5E8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</w:p>
    <w:p w:rsidR="000B75E8" w:rsidRDefault="00A74C2D" w:rsidP="000B75E8">
      <w:pPr>
        <w:spacing w:after="0" w:line="240" w:lineRule="auto"/>
        <w:ind w:left="426" w:right="283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Развитие диалогической</w:t>
      </w:r>
      <w:r w:rsidR="000B75E8" w:rsidRPr="000B75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речи является</w:t>
      </w:r>
      <w:r w:rsidR="000B75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75E8" w:rsidRPr="000B75E8">
        <w:rPr>
          <w:rFonts w:ascii="Times New Roman" w:hAnsi="Times New Roman" w:cs="Times New Roman"/>
          <w:b/>
          <w:bCs/>
          <w:i/>
          <w:sz w:val="24"/>
          <w:szCs w:val="24"/>
        </w:rPr>
        <w:t>центральной задачей речевого</w:t>
      </w:r>
      <w:r w:rsidR="000B75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75E8" w:rsidRPr="000B75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воспитания детей. </w:t>
      </w:r>
    </w:p>
    <w:p w:rsidR="000B75E8" w:rsidRPr="000B75E8" w:rsidRDefault="000B75E8" w:rsidP="000B75E8">
      <w:pPr>
        <w:spacing w:after="0" w:line="240" w:lineRule="auto"/>
        <w:ind w:left="426"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B75E8">
        <w:rPr>
          <w:rFonts w:ascii="Times New Roman" w:hAnsi="Times New Roman" w:cs="Times New Roman"/>
          <w:b/>
          <w:bCs/>
          <w:i/>
          <w:sz w:val="24"/>
          <w:szCs w:val="24"/>
        </w:rPr>
        <w:t>Именно в связной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75E8">
        <w:rPr>
          <w:rFonts w:ascii="Times New Roman" w:hAnsi="Times New Roman" w:cs="Times New Roman"/>
          <w:b/>
          <w:bCs/>
          <w:i/>
          <w:sz w:val="24"/>
          <w:szCs w:val="24"/>
        </w:rPr>
        <w:t>речи реализуется основная,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75E8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коммуникативная функция языка и речи.</w:t>
      </w:r>
    </w:p>
    <w:p w:rsidR="000B75E8" w:rsidRDefault="000B75E8" w:rsidP="000B75E8">
      <w:pPr>
        <w:spacing w:after="0" w:line="240" w:lineRule="auto"/>
        <w:ind w:left="426" w:right="28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75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(Л. С. Выготский)</w:t>
      </w:r>
    </w:p>
    <w:p w:rsidR="00A74C2D" w:rsidRPr="00A74C2D" w:rsidRDefault="00A74C2D" w:rsidP="00A74C2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74C2D">
        <w:rPr>
          <w:color w:val="111111"/>
        </w:rPr>
        <w:t>Проблема приобщения </w:t>
      </w:r>
      <w:r w:rsidRPr="00A74C2D">
        <w:rPr>
          <w:rStyle w:val="a5"/>
          <w:b w:val="0"/>
          <w:color w:val="111111"/>
          <w:bdr w:val="none" w:sz="0" w:space="0" w:color="auto" w:frame="1"/>
        </w:rPr>
        <w:t>детей дошкольного возраста к художественной литературе</w:t>
      </w:r>
      <w:r w:rsidRPr="00A74C2D">
        <w:rPr>
          <w:color w:val="111111"/>
        </w:rPr>
        <w:t> является одной из актуальных, так как, войдя в третье тысячелетие, общество соприкоснулось с проблемой получения информации из общедоступных источников. В таком случае, страдают, прежде всего, дети, теряя связь с семейным чтением. В связи с этим перед педагогикой встает проблема переосмысления ценностных ориентиров воспитательной системы, в особенности системы воспитания </w:t>
      </w:r>
      <w:r w:rsidRPr="00A74C2D">
        <w:rPr>
          <w:rStyle w:val="a5"/>
          <w:b w:val="0"/>
          <w:color w:val="111111"/>
          <w:bdr w:val="none" w:sz="0" w:space="0" w:color="auto" w:frame="1"/>
        </w:rPr>
        <w:t>дошкольного детства</w:t>
      </w:r>
      <w:r w:rsidRPr="00A74C2D">
        <w:rPr>
          <w:color w:val="111111"/>
        </w:rPr>
        <w:t>. И здесь огромное значение приобретает овладение народным наследием, естественным образом приобщающего ребенка к основам </w:t>
      </w:r>
      <w:r w:rsidRPr="00A74C2D">
        <w:rPr>
          <w:rStyle w:val="a5"/>
          <w:b w:val="0"/>
          <w:color w:val="111111"/>
          <w:bdr w:val="none" w:sz="0" w:space="0" w:color="auto" w:frame="1"/>
        </w:rPr>
        <w:t>художественной литературы</w:t>
      </w:r>
      <w:r w:rsidRPr="00A74C2D">
        <w:rPr>
          <w:color w:val="111111"/>
        </w:rPr>
        <w:t>. По словам В. А. Сухомлинского, «чтение книг – тропинка, по которой умелый, умный, думающий воспитатель находит путь к сердцу ребенка».</w:t>
      </w:r>
    </w:p>
    <w:p w:rsidR="00A74C2D" w:rsidRPr="00A74C2D" w:rsidRDefault="00A74C2D" w:rsidP="00A74C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4C2D">
        <w:rPr>
          <w:color w:val="111111"/>
        </w:rPr>
        <w:t>Обращение к проблеме приобщения </w:t>
      </w:r>
      <w:r w:rsidRPr="00A74C2D">
        <w:rPr>
          <w:rStyle w:val="a5"/>
          <w:b w:val="0"/>
          <w:color w:val="111111"/>
          <w:bdr w:val="none" w:sz="0" w:space="0" w:color="auto" w:frame="1"/>
        </w:rPr>
        <w:t>детей дошкольного возраста к художественной литературе</w:t>
      </w:r>
      <w:r w:rsidRPr="00A74C2D">
        <w:rPr>
          <w:color w:val="111111"/>
        </w:rPr>
        <w:t>, как </w:t>
      </w:r>
      <w:r w:rsidRPr="00A74C2D">
        <w:rPr>
          <w:rStyle w:val="a5"/>
          <w:b w:val="0"/>
          <w:color w:val="111111"/>
          <w:bdr w:val="none" w:sz="0" w:space="0" w:color="auto" w:frame="1"/>
        </w:rPr>
        <w:t>средство развития речи</w:t>
      </w:r>
      <w:r w:rsidRPr="00A74C2D">
        <w:rPr>
          <w:color w:val="111111"/>
        </w:rPr>
        <w:t xml:space="preserve">, </w:t>
      </w:r>
      <w:r w:rsidRPr="00A74C2D">
        <w:rPr>
          <w:color w:val="111111"/>
          <w:u w:val="single"/>
          <w:bdr w:val="none" w:sz="0" w:space="0" w:color="auto" w:frame="1"/>
        </w:rPr>
        <w:t>обусловлено рядом причин</w:t>
      </w:r>
      <w:r w:rsidRPr="00A74C2D">
        <w:rPr>
          <w:color w:val="111111"/>
        </w:rPr>
        <w:t>: во-первых, как показал анализ практики приобщения </w:t>
      </w:r>
      <w:r w:rsidRPr="00A74C2D">
        <w:rPr>
          <w:rStyle w:val="a5"/>
          <w:b w:val="0"/>
          <w:color w:val="111111"/>
          <w:bdr w:val="none" w:sz="0" w:space="0" w:color="auto" w:frame="1"/>
        </w:rPr>
        <w:t>детей к художественной литературе</w:t>
      </w:r>
      <w:r w:rsidRPr="00A74C2D">
        <w:rPr>
          <w:color w:val="111111"/>
        </w:rPr>
        <w:t>, в воспитании </w:t>
      </w:r>
      <w:r w:rsidRPr="00A74C2D">
        <w:rPr>
          <w:rStyle w:val="a5"/>
          <w:b w:val="0"/>
          <w:color w:val="111111"/>
          <w:bdr w:val="none" w:sz="0" w:space="0" w:color="auto" w:frame="1"/>
        </w:rPr>
        <w:t>дошкольников знакомство с художественной литературой</w:t>
      </w:r>
      <w:r w:rsidRPr="00A74C2D">
        <w:rPr>
          <w:color w:val="111111"/>
        </w:rPr>
        <w:t> используется в недостаточном объёме, а также затронут только её поверхностный пласт; во-вторых, возникает общественная потребность в сохранении и передачи семейного чтения; в-третьих, воспитание </w:t>
      </w:r>
      <w:r w:rsidRPr="00A74C2D">
        <w:rPr>
          <w:rStyle w:val="a5"/>
          <w:b w:val="0"/>
          <w:color w:val="111111"/>
          <w:bdr w:val="none" w:sz="0" w:space="0" w:color="auto" w:frame="1"/>
        </w:rPr>
        <w:t>дошкольников художественной литературой</w:t>
      </w:r>
      <w:r w:rsidRPr="00A74C2D">
        <w:rPr>
          <w:color w:val="111111"/>
        </w:rPr>
        <w:t> не только несёт им радость, эмоциональный и творческий подъём, но и становится неотъемлемой частью русского </w:t>
      </w:r>
      <w:r w:rsidRPr="00A74C2D">
        <w:rPr>
          <w:rStyle w:val="a5"/>
          <w:b w:val="0"/>
          <w:color w:val="111111"/>
          <w:bdr w:val="none" w:sz="0" w:space="0" w:color="auto" w:frame="1"/>
        </w:rPr>
        <w:t>литературного языка</w:t>
      </w:r>
      <w:r w:rsidRPr="00A74C2D">
        <w:rPr>
          <w:color w:val="111111"/>
        </w:rPr>
        <w:t>.</w:t>
      </w:r>
    </w:p>
    <w:p w:rsidR="00A74C2D" w:rsidRPr="00A74C2D" w:rsidRDefault="00A74C2D" w:rsidP="00A74C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4C2D">
        <w:rPr>
          <w:color w:val="111111"/>
        </w:rPr>
        <w:t>В работе с детьми особое значение имеет – обращение к </w:t>
      </w:r>
      <w:r w:rsidRPr="00A74C2D">
        <w:rPr>
          <w:rStyle w:val="a5"/>
          <w:b w:val="0"/>
          <w:color w:val="111111"/>
          <w:bdr w:val="none" w:sz="0" w:space="0" w:color="auto" w:frame="1"/>
        </w:rPr>
        <w:t>художественной литературе</w:t>
      </w:r>
      <w:r w:rsidRPr="00A74C2D">
        <w:rPr>
          <w:color w:val="111111"/>
        </w:rPr>
        <w:t xml:space="preserve">. Дошедшие из глубины веков </w:t>
      </w:r>
      <w:proofErr w:type="spellStart"/>
      <w:r w:rsidRPr="00A74C2D">
        <w:rPr>
          <w:color w:val="111111"/>
        </w:rPr>
        <w:t>потешки</w:t>
      </w:r>
      <w:proofErr w:type="spellEnd"/>
      <w:r w:rsidRPr="00A74C2D">
        <w:rPr>
          <w:color w:val="111111"/>
        </w:rPr>
        <w:t xml:space="preserve">, </w:t>
      </w:r>
      <w:proofErr w:type="spellStart"/>
      <w:r w:rsidRPr="00A74C2D">
        <w:rPr>
          <w:color w:val="111111"/>
        </w:rPr>
        <w:t>заклички</w:t>
      </w:r>
      <w:proofErr w:type="spellEnd"/>
      <w:r w:rsidRPr="00A74C2D">
        <w:rPr>
          <w:color w:val="111111"/>
        </w:rPr>
        <w:t>, приговорки, прибаутки, перевертыши и т. д., наилучшим образом открывают и объясняют ребенку жизнь общества и природы, мир человеческих чувств и взаимоотношений. </w:t>
      </w:r>
      <w:r w:rsidRPr="00A74C2D">
        <w:rPr>
          <w:rStyle w:val="a5"/>
          <w:b w:val="0"/>
          <w:color w:val="111111"/>
          <w:bdr w:val="none" w:sz="0" w:space="0" w:color="auto" w:frame="1"/>
        </w:rPr>
        <w:t>Художественная литература развивает</w:t>
      </w:r>
      <w:r w:rsidRPr="00A74C2D">
        <w:rPr>
          <w:color w:val="111111"/>
        </w:rPr>
        <w:t> мышление и воображение ребенка, обогащает его эмоции.</w:t>
      </w:r>
    </w:p>
    <w:p w:rsidR="00A74C2D" w:rsidRPr="00A74C2D" w:rsidRDefault="00A74C2D" w:rsidP="00A74C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4C2D">
        <w:rPr>
          <w:color w:val="111111"/>
        </w:rPr>
        <w:t>Ценность чтения </w:t>
      </w:r>
      <w:r w:rsidRPr="00A74C2D">
        <w:rPr>
          <w:rStyle w:val="a5"/>
          <w:b w:val="0"/>
          <w:color w:val="111111"/>
          <w:bdr w:val="none" w:sz="0" w:space="0" w:color="auto" w:frame="1"/>
        </w:rPr>
        <w:t>художественной литературы в том</w:t>
      </w:r>
      <w:r w:rsidRPr="00A74C2D">
        <w:rPr>
          <w:color w:val="111111"/>
        </w:rPr>
        <w:t>, что с её помощью взрослый легко устанавливает эмоциональный контакт с ребенком. Отношение к </w:t>
      </w:r>
      <w:r w:rsidRPr="00A74C2D">
        <w:rPr>
          <w:rStyle w:val="a5"/>
          <w:b w:val="0"/>
          <w:color w:val="111111"/>
          <w:bdr w:val="none" w:sz="0" w:space="0" w:color="auto" w:frame="1"/>
        </w:rPr>
        <w:t>художественной литературе</w:t>
      </w:r>
      <w:r w:rsidRPr="00A74C2D">
        <w:rPr>
          <w:color w:val="111111"/>
        </w:rPr>
        <w:t> как к культурной ценности устного творчества является определяющей позицией моей работы.</w:t>
      </w:r>
    </w:p>
    <w:p w:rsidR="00A74C2D" w:rsidRPr="00A74C2D" w:rsidRDefault="00A74C2D" w:rsidP="000B75E8">
      <w:pPr>
        <w:spacing w:after="0" w:line="240" w:lineRule="auto"/>
        <w:ind w:left="426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74C2D" w:rsidRPr="00A74C2D" w:rsidRDefault="000B75E8" w:rsidP="000B75E8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  </w:t>
      </w:r>
      <w:r w:rsidRPr="00A74C2D">
        <w:rPr>
          <w:rFonts w:ascii="Times New Roman" w:hAnsi="Times New Roman" w:cs="Times New Roman"/>
          <w:sz w:val="24"/>
          <w:szCs w:val="24"/>
          <w:u w:val="single"/>
        </w:rPr>
        <w:t xml:space="preserve"> Цель проекта: </w:t>
      </w:r>
      <w:r w:rsidR="00A74C2D" w:rsidRPr="00A74C2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 речи детей дошкольного возраста при ознакомлении с художественной литературой</w:t>
      </w:r>
      <w:r w:rsidR="00A74C2D" w:rsidRPr="00A74C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B75E8" w:rsidRPr="00A74C2D" w:rsidRDefault="000B75E8" w:rsidP="000B75E8">
      <w:p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4C2D">
        <w:rPr>
          <w:rFonts w:ascii="Times New Roman" w:hAnsi="Times New Roman" w:cs="Times New Roman"/>
          <w:sz w:val="24"/>
          <w:szCs w:val="24"/>
          <w:u w:val="single"/>
        </w:rPr>
        <w:t>Задачи проекта:</w:t>
      </w:r>
    </w:p>
    <w:p w:rsidR="00A74C2D" w:rsidRPr="00A74C2D" w:rsidRDefault="00A74C2D" w:rsidP="00A74C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4C2D">
        <w:rPr>
          <w:color w:val="111111"/>
        </w:rPr>
        <w:t>• Сформировать интерес к </w:t>
      </w:r>
      <w:r w:rsidRPr="00A74C2D">
        <w:rPr>
          <w:rStyle w:val="a5"/>
          <w:b w:val="0"/>
          <w:color w:val="111111"/>
          <w:bdr w:val="none" w:sz="0" w:space="0" w:color="auto" w:frame="1"/>
        </w:rPr>
        <w:t>художественной литературе</w:t>
      </w:r>
      <w:r w:rsidRPr="00A74C2D">
        <w:rPr>
          <w:color w:val="111111"/>
        </w:rPr>
        <w:t>.</w:t>
      </w:r>
    </w:p>
    <w:p w:rsidR="00A74C2D" w:rsidRDefault="00A74C2D" w:rsidP="00A74C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4C2D">
        <w:rPr>
          <w:color w:val="111111"/>
        </w:rPr>
        <w:t>• Расширять и активизировать словарный запас </w:t>
      </w:r>
      <w:r w:rsidRPr="00A74C2D">
        <w:rPr>
          <w:rStyle w:val="a5"/>
          <w:b w:val="0"/>
          <w:color w:val="111111"/>
          <w:bdr w:val="none" w:sz="0" w:space="0" w:color="auto" w:frame="1"/>
        </w:rPr>
        <w:t>детей</w:t>
      </w:r>
      <w:r w:rsidRPr="00A74C2D">
        <w:rPr>
          <w:color w:val="111111"/>
        </w:rPr>
        <w:t>.</w:t>
      </w:r>
    </w:p>
    <w:p w:rsidR="00A74C2D" w:rsidRPr="00A74C2D" w:rsidRDefault="00A74C2D" w:rsidP="00A74C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4C2D">
        <w:rPr>
          <w:color w:val="111111"/>
        </w:rPr>
        <w:t>•Знакомить с основными жанровыми особенностями сказок, рассказов, стихотворений.</w:t>
      </w:r>
    </w:p>
    <w:p w:rsidR="00A74C2D" w:rsidRPr="00A74C2D" w:rsidRDefault="00A74C2D" w:rsidP="00A74C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4C2D">
        <w:rPr>
          <w:color w:val="111111"/>
        </w:rPr>
        <w:t>•Совершенствовать </w:t>
      </w:r>
      <w:r w:rsidRPr="00A74C2D">
        <w:rPr>
          <w:rStyle w:val="a5"/>
          <w:b w:val="0"/>
          <w:color w:val="111111"/>
          <w:bdr w:val="none" w:sz="0" w:space="0" w:color="auto" w:frame="1"/>
        </w:rPr>
        <w:t>художественно-речевые</w:t>
      </w:r>
      <w:r w:rsidRPr="00A74C2D">
        <w:rPr>
          <w:color w:val="111111"/>
        </w:rPr>
        <w:t> исполнительские навыки </w:t>
      </w:r>
      <w:r w:rsidRPr="00A74C2D">
        <w:rPr>
          <w:rStyle w:val="a5"/>
          <w:b w:val="0"/>
          <w:color w:val="111111"/>
          <w:bdr w:val="none" w:sz="0" w:space="0" w:color="auto" w:frame="1"/>
        </w:rPr>
        <w:t>детей</w:t>
      </w:r>
      <w:r w:rsidRPr="00A74C2D">
        <w:rPr>
          <w:color w:val="111111"/>
        </w:rPr>
        <w:t> при чтении стихотворений, в драматизациях.</w:t>
      </w:r>
    </w:p>
    <w:p w:rsidR="00A74C2D" w:rsidRPr="00A74C2D" w:rsidRDefault="00A74C2D" w:rsidP="00A74C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4C2D">
        <w:rPr>
          <w:color w:val="111111"/>
        </w:rPr>
        <w:t>•Обращать внимание </w:t>
      </w:r>
      <w:r w:rsidRPr="00A74C2D">
        <w:rPr>
          <w:rStyle w:val="a5"/>
          <w:b w:val="0"/>
          <w:color w:val="111111"/>
          <w:bdr w:val="none" w:sz="0" w:space="0" w:color="auto" w:frame="1"/>
        </w:rPr>
        <w:t>детей</w:t>
      </w:r>
      <w:r w:rsidRPr="00A74C2D">
        <w:rPr>
          <w:color w:val="111111"/>
        </w:rPr>
        <w:t> на изобразительно-выразительные </w:t>
      </w:r>
      <w:r w:rsidRPr="00A74C2D">
        <w:rPr>
          <w:rStyle w:val="a5"/>
          <w:b w:val="0"/>
          <w:color w:val="111111"/>
          <w:bdr w:val="none" w:sz="0" w:space="0" w:color="auto" w:frame="1"/>
        </w:rPr>
        <w:t>средства</w:t>
      </w:r>
      <w:r w:rsidRPr="00A74C2D">
        <w:rPr>
          <w:color w:val="111111"/>
        </w:rPr>
        <w:t>; помогать почувствовать красоту и выразительность языка произведения, прививать чуткость к поэтическому слову.</w:t>
      </w:r>
    </w:p>
    <w:p w:rsidR="00A74C2D" w:rsidRPr="00A74C2D" w:rsidRDefault="00A74C2D" w:rsidP="00A74C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74C2D">
        <w:rPr>
          <w:color w:val="111111"/>
        </w:rPr>
        <w:t>• </w:t>
      </w:r>
      <w:r w:rsidRPr="00A74C2D">
        <w:rPr>
          <w:rStyle w:val="a5"/>
          <w:b w:val="0"/>
          <w:color w:val="111111"/>
          <w:bdr w:val="none" w:sz="0" w:space="0" w:color="auto" w:frame="1"/>
        </w:rPr>
        <w:t>Развивать</w:t>
      </w:r>
      <w:r w:rsidRPr="00A74C2D">
        <w:rPr>
          <w:color w:val="111111"/>
        </w:rPr>
        <w:t> творческие способности у </w:t>
      </w:r>
      <w:r w:rsidRPr="00A74C2D">
        <w:rPr>
          <w:rStyle w:val="a5"/>
          <w:b w:val="0"/>
          <w:color w:val="111111"/>
          <w:bdr w:val="none" w:sz="0" w:space="0" w:color="auto" w:frame="1"/>
        </w:rPr>
        <w:t>детей</w:t>
      </w:r>
      <w:r w:rsidRPr="00A74C2D">
        <w:rPr>
          <w:color w:val="111111"/>
        </w:rPr>
        <w:t>.</w:t>
      </w:r>
    </w:p>
    <w:p w:rsidR="00A74C2D" w:rsidRPr="00A74C2D" w:rsidRDefault="00A74C2D" w:rsidP="000B75E8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5E8" w:rsidRPr="00A74C2D" w:rsidRDefault="000B75E8" w:rsidP="000B75E8">
      <w:p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>При написании проекта я следовала следующим педагогическим принципам: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системность; 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>последовательность;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детей.</w:t>
      </w:r>
    </w:p>
    <w:p w:rsidR="000B75E8" w:rsidRPr="00A74C2D" w:rsidRDefault="000B75E8" w:rsidP="000B75E8">
      <w:p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4C2D">
        <w:rPr>
          <w:rFonts w:ascii="Times New Roman" w:hAnsi="Times New Roman" w:cs="Times New Roman"/>
          <w:sz w:val="24"/>
          <w:szCs w:val="24"/>
          <w:u w:val="single"/>
        </w:rPr>
        <w:t xml:space="preserve">Формы и методы работы с детьми: 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ситуация «проживания»;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приемы (диалоговое общение, ролевые инсценировки, игры-драматизации, сюжетно-ролевые игры, чтение по книге или наизусть, рассказывание, творческое рассказывание, заучивание наизусть, описание);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 видеофильмов;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слушание аудиозаписи;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словесное рисование;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хоровое и индивидуальное пение;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нетрадиционные методы рисования и аппликации;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коллаж из сказок;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музыкотерапия;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 театрализованные представления, поставленные с участием детей по сюжетам рассказов, сказок; 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 обсуждение произведений известных художников на тему сказок;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 «обыгрывание» сказки. Я предлагаю детям вспомнить известную сказку и рассказать ее по-новому. Например, добавить новый персонаж или изменить сюжет;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 проектная деятельность (например, игровой проект «Путешествие в театральную страну») и т.п.; 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>показ презентаций;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занятия изобразительной деятельностью детей; </w:t>
      </w:r>
    </w:p>
    <w:p w:rsidR="000B75E8" w:rsidRPr="00A74C2D" w:rsidRDefault="000B75E8" w:rsidP="000B75E8">
      <w:pPr>
        <w:pStyle w:val="a3"/>
        <w:numPr>
          <w:ilvl w:val="0"/>
          <w:numId w:val="2"/>
        </w:num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занятия – экскурсии.  </w:t>
      </w:r>
    </w:p>
    <w:p w:rsidR="000B75E8" w:rsidRPr="00A74C2D" w:rsidRDefault="000B75E8" w:rsidP="000B75E8">
      <w:pPr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A74C2D">
        <w:rPr>
          <w:rFonts w:ascii="Times New Roman" w:hAnsi="Times New Roman" w:cs="Times New Roman"/>
          <w:sz w:val="24"/>
          <w:szCs w:val="24"/>
        </w:rPr>
        <w:t xml:space="preserve">   Считаю, что большую роль в развитии речи детей играет правильно организованная предметно-пространственная среда, поэтому мы совместно с родителями пополнили уголок театрализации разными видами театра: кукольным, пальчиковым, настольным, декорациями, персонажами с разным настроением, атрибутами-заместителями. Оформили уголок «Костюмерная», в который поместили яркие сарафаны и рубахи в русском народном стиле, а также костюмы сказочных героев.</w:t>
      </w:r>
    </w:p>
    <w:p w:rsidR="000B75E8" w:rsidRPr="00A74C2D" w:rsidRDefault="000B75E8" w:rsidP="000B75E8">
      <w:p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Мероприятия с педагогами в дошкольном учреждении:</w:t>
      </w:r>
    </w:p>
    <w:p w:rsidR="000B75E8" w:rsidRPr="00A74C2D" w:rsidRDefault="00A74C2D" w:rsidP="000B75E8">
      <w:p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Консультация «</w:t>
      </w:r>
      <w:r w:rsidRPr="00A74C2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Воспитывайте будущего читателя</w:t>
      </w:r>
      <w:r w:rsidR="000B75E8"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B75E8" w:rsidRPr="00A74C2D" w:rsidRDefault="000B75E8" w:rsidP="000B75E8">
      <w:p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Выставка методической литературы</w:t>
      </w:r>
      <w:r w:rsidR="00A74C2D"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альбома по теме «Знакомство с творчеством писателей</w:t>
      </w: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ее презентация.</w:t>
      </w:r>
    </w:p>
    <w:p w:rsidR="000B75E8" w:rsidRPr="00A74C2D" w:rsidRDefault="000B75E8" w:rsidP="000B75E8">
      <w:p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Консультация </w:t>
      </w:r>
      <w:r w:rsidR="00A74C2D"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и как читать ребёнку</w:t>
      </w: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B75E8" w:rsidRPr="00A74C2D" w:rsidRDefault="000B75E8" w:rsidP="000B75E8">
      <w:p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A74C2D" w:rsidRPr="00A74C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Участие в конкурсе чтецов стихотворений.</w:t>
      </w:r>
    </w:p>
    <w:p w:rsidR="000B75E8" w:rsidRPr="00A74C2D" w:rsidRDefault="000B75E8" w:rsidP="000B75E8">
      <w:pPr>
        <w:shd w:val="clear" w:color="auto" w:fill="FFFFFF"/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A74C2D" w:rsidRPr="00A74C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Изготовление родителями </w:t>
      </w:r>
      <w:r w:rsidR="00A74C2D" w:rsidRPr="00A74C2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«Книжек-малышек»</w:t>
      </w:r>
      <w:r w:rsidR="00A74C2D" w:rsidRPr="00A74C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4C66F4" w:rsidRPr="000B75E8" w:rsidRDefault="000B75E8" w:rsidP="000B75E8">
      <w:pPr>
        <w:spacing w:after="0" w:line="240" w:lineRule="auto"/>
        <w:ind w:left="426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11EE75A" wp14:editId="299E4A61">
            <wp:simplePos x="0" y="0"/>
            <wp:positionH relativeFrom="margin">
              <wp:align>center</wp:align>
            </wp:positionH>
            <wp:positionV relativeFrom="paragraph">
              <wp:posOffset>492125</wp:posOffset>
            </wp:positionV>
            <wp:extent cx="3038475" cy="2373625"/>
            <wp:effectExtent l="0" t="0" r="0" b="8255"/>
            <wp:wrapNone/>
            <wp:docPr id="2" name="Рисунок 2" descr="http://korkinodetsad.ru/i/img/3710a5d0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kinodetsad.ru/i/img/3710a5d0bd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6F4" w:rsidRPr="000B75E8" w:rsidSect="000B75E8">
      <w:pgSz w:w="11906" w:h="16838"/>
      <w:pgMar w:top="709" w:right="566" w:bottom="1134" w:left="567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0EE5"/>
    <w:multiLevelType w:val="hybridMultilevel"/>
    <w:tmpl w:val="2EC82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F66C0"/>
    <w:multiLevelType w:val="hybridMultilevel"/>
    <w:tmpl w:val="2068B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18"/>
    <w:rsid w:val="000B75E8"/>
    <w:rsid w:val="004C66F4"/>
    <w:rsid w:val="00A74C2D"/>
    <w:rsid w:val="00B547A4"/>
    <w:rsid w:val="00C76B30"/>
    <w:rsid w:val="00D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18FF"/>
  <w15:chartTrackingRefBased/>
  <w15:docId w15:val="{AA580AC7-9AE9-4861-89B6-DD3E457D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75E8"/>
  </w:style>
  <w:style w:type="paragraph" w:styleId="a3">
    <w:name w:val="List Paragraph"/>
    <w:basedOn w:val="a"/>
    <w:uiPriority w:val="34"/>
    <w:qFormat/>
    <w:rsid w:val="000B75E8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4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Admin</cp:lastModifiedBy>
  <cp:revision>5</cp:revision>
  <dcterms:created xsi:type="dcterms:W3CDTF">2019-10-13T12:18:00Z</dcterms:created>
  <dcterms:modified xsi:type="dcterms:W3CDTF">2020-08-20T13:34:00Z</dcterms:modified>
</cp:coreProperties>
</file>